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81922382"/>
    <w:p w14:paraId="0C5413B2" w14:textId="77777777" w:rsidR="000B59B2" w:rsidRPr="00413117" w:rsidRDefault="000B59B2" w:rsidP="000B59B2">
      <w:pPr>
        <w:pStyle w:val="Thnvnban"/>
        <w:spacing w:before="120" w:after="120"/>
        <w:ind w:left="0" w:firstLine="0"/>
        <w:jc w:val="left"/>
        <w:rPr>
          <w:color w:val="000000" w:themeColor="text1"/>
        </w:rPr>
      </w:pPr>
      <w:r w:rsidRPr="00413117">
        <w:rPr>
          <w:noProof/>
          <w:color w:val="000000" w:themeColor="text1"/>
          <w:lang w:val="vi-VN" w:eastAsia="vi-VN"/>
        </w:rPr>
        <mc:AlternateContent>
          <mc:Choice Requires="wpg">
            <w:drawing>
              <wp:inline distT="0" distB="0" distL="0" distR="0" wp14:anchorId="1F8353B7" wp14:editId="0C2F5E7D">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8B507" w14:textId="77777777" w:rsidR="000B59B2" w:rsidRDefault="000B59B2" w:rsidP="000B59B2">
                              <w:pPr>
                                <w:spacing w:before="5"/>
                                <w:rPr>
                                  <w:sz w:val="34"/>
                                </w:rPr>
                              </w:pPr>
                            </w:p>
                            <w:p w14:paraId="2565B938" w14:textId="77777777" w:rsidR="000B59B2" w:rsidRDefault="000B59B2" w:rsidP="000B59B2">
                              <w:pPr>
                                <w:ind w:left="1296"/>
                                <w:rPr>
                                  <w:sz w:val="24"/>
                                </w:rPr>
                              </w:pPr>
                              <w:r w:rsidRPr="004B66A6">
                                <w:rPr>
                                  <w:color w:val="005FA8"/>
                                  <w:sz w:val="24"/>
                                </w:rPr>
                                <w:t xml:space="preserve">  </w:t>
                              </w:r>
                              <w:r>
                                <w:rPr>
                                  <w:color w:val="005FA8"/>
                                  <w:sz w:val="24"/>
                                </w:rPr>
                                <w:t>BẢO HIỂM XÃ HỘI VIỆT NAM</w:t>
                              </w:r>
                            </w:p>
                            <w:p w14:paraId="4A7F4D7E" w14:textId="77777777" w:rsidR="000B59B2" w:rsidRDefault="000B59B2" w:rsidP="000B59B2">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8353B7"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898B507" w14:textId="77777777" w:rsidR="000B59B2" w:rsidRDefault="000B59B2" w:rsidP="000B59B2">
                        <w:pPr>
                          <w:spacing w:before="5"/>
                          <w:rPr>
                            <w:sz w:val="34"/>
                          </w:rPr>
                        </w:pPr>
                      </w:p>
                      <w:p w14:paraId="2565B938" w14:textId="77777777" w:rsidR="000B59B2" w:rsidRDefault="000B59B2" w:rsidP="000B59B2">
                        <w:pPr>
                          <w:ind w:left="1296"/>
                          <w:rPr>
                            <w:sz w:val="24"/>
                          </w:rPr>
                        </w:pPr>
                        <w:r w:rsidRPr="004B66A6">
                          <w:rPr>
                            <w:color w:val="005FA8"/>
                            <w:sz w:val="24"/>
                          </w:rPr>
                          <w:t xml:space="preserve">  </w:t>
                        </w:r>
                        <w:r>
                          <w:rPr>
                            <w:color w:val="005FA8"/>
                            <w:sz w:val="24"/>
                          </w:rPr>
                          <w:t>BẢO HIỂM XÃ HỘI VIỆT NAM</w:t>
                        </w:r>
                      </w:p>
                      <w:p w14:paraId="4A7F4D7E" w14:textId="77777777" w:rsidR="000B59B2" w:rsidRDefault="000B59B2" w:rsidP="000B59B2">
                        <w:pPr>
                          <w:spacing w:before="39"/>
                          <w:ind w:left="1366"/>
                          <w:rPr>
                            <w:b/>
                            <w:sz w:val="24"/>
                          </w:rPr>
                        </w:pPr>
                        <w:r>
                          <w:rPr>
                            <w:b/>
                            <w:color w:val="005FA8"/>
                            <w:sz w:val="24"/>
                          </w:rPr>
                          <w:t>TRUNG TÂM TRUYỀN THÔNG</w:t>
                        </w:r>
                      </w:p>
                    </w:txbxContent>
                  </v:textbox>
                </v:shape>
                <w10:anchorlock/>
              </v:group>
            </w:pict>
          </mc:Fallback>
        </mc:AlternateContent>
      </w:r>
    </w:p>
    <w:bookmarkEnd w:id="0"/>
    <w:p w14:paraId="108447AB" w14:textId="77777777" w:rsidR="000B59B2" w:rsidRPr="00413117" w:rsidRDefault="000B59B2" w:rsidP="000B59B2">
      <w:pPr>
        <w:rPr>
          <w:rFonts w:eastAsiaTheme="minorHAnsi"/>
          <w:b/>
          <w:color w:val="000000" w:themeColor="text1"/>
          <w:spacing w:val="-6"/>
          <w:sz w:val="28"/>
          <w:szCs w:val="28"/>
          <w:lang w:val="en-US"/>
        </w:rPr>
      </w:pPr>
    </w:p>
    <w:p w14:paraId="3DBE20D8" w14:textId="77777777" w:rsidR="000B59B2" w:rsidRPr="00413117" w:rsidRDefault="000B59B2" w:rsidP="000B59B2">
      <w:pPr>
        <w:jc w:val="center"/>
        <w:rPr>
          <w:rFonts w:eastAsiaTheme="minorHAnsi"/>
          <w:b/>
          <w:color w:val="000000" w:themeColor="text1"/>
          <w:spacing w:val="-6"/>
          <w:sz w:val="28"/>
          <w:szCs w:val="28"/>
          <w:lang w:val="en-US"/>
        </w:rPr>
      </w:pPr>
      <w:r w:rsidRPr="00413117">
        <w:rPr>
          <w:rFonts w:eastAsiaTheme="minorHAnsi"/>
          <w:b/>
          <w:color w:val="000000" w:themeColor="text1"/>
          <w:spacing w:val="-6"/>
          <w:sz w:val="28"/>
          <w:szCs w:val="28"/>
          <w:lang w:val="en-US"/>
        </w:rPr>
        <w:t>THÔNG TIN BÁO CHÍ</w:t>
      </w:r>
    </w:p>
    <w:p w14:paraId="41FEE160" w14:textId="77777777" w:rsidR="000B59B2" w:rsidRDefault="000B59B2" w:rsidP="000B59B2"/>
    <w:p w14:paraId="01EB3B6A" w14:textId="609E8954" w:rsidR="00C85BB6" w:rsidRPr="00591E63" w:rsidRDefault="000D394E" w:rsidP="000B59B2">
      <w:pPr>
        <w:jc w:val="center"/>
        <w:rPr>
          <w:b/>
          <w:color w:val="FF0000"/>
          <w:sz w:val="28"/>
          <w:szCs w:val="28"/>
          <w:lang w:val="en-US"/>
        </w:rPr>
      </w:pPr>
      <w:bookmarkStart w:id="1" w:name="_GoBack"/>
      <w:r w:rsidRPr="00591E63">
        <w:rPr>
          <w:b/>
          <w:color w:val="FF0000"/>
          <w:sz w:val="28"/>
          <w:szCs w:val="28"/>
          <w:lang w:val="en-US"/>
        </w:rPr>
        <w:t>BHXH Việt Nam: Sẵn sàng triển khai trên toàn quốc 2 nhóm thủ tục hành chính liên thông phục vụ đời sống, an sinh người dân</w:t>
      </w:r>
    </w:p>
    <w:bookmarkEnd w:id="1"/>
    <w:p w14:paraId="5C3CEBB3" w14:textId="77777777" w:rsidR="000D394E" w:rsidRDefault="000D394E" w:rsidP="000B59B2">
      <w:pPr>
        <w:jc w:val="center"/>
        <w:rPr>
          <w:b/>
          <w:sz w:val="28"/>
          <w:szCs w:val="28"/>
          <w:lang w:val="en-US"/>
        </w:rPr>
      </w:pPr>
    </w:p>
    <w:p w14:paraId="455415AE" w14:textId="2BBC0A82" w:rsidR="000B59B2" w:rsidRDefault="000B59B2" w:rsidP="000B59B2">
      <w:pPr>
        <w:jc w:val="right"/>
        <w:rPr>
          <w:i/>
          <w:sz w:val="28"/>
          <w:szCs w:val="28"/>
          <w:lang w:val="en-US"/>
        </w:rPr>
      </w:pPr>
      <w:r w:rsidRPr="000B59B2">
        <w:rPr>
          <w:i/>
          <w:sz w:val="28"/>
          <w:szCs w:val="28"/>
          <w:lang w:val="en-US"/>
        </w:rPr>
        <w:t xml:space="preserve">Hà Nội, ngày </w:t>
      </w:r>
      <w:r w:rsidR="00F84BE7">
        <w:rPr>
          <w:i/>
          <w:sz w:val="28"/>
          <w:szCs w:val="28"/>
          <w:lang w:val="en-US"/>
        </w:rPr>
        <w:t>15</w:t>
      </w:r>
      <w:r w:rsidR="00C85BB6">
        <w:rPr>
          <w:i/>
          <w:sz w:val="28"/>
          <w:szCs w:val="28"/>
          <w:lang w:val="en-US"/>
        </w:rPr>
        <w:t xml:space="preserve"> </w:t>
      </w:r>
      <w:r w:rsidRPr="000B59B2">
        <w:rPr>
          <w:i/>
          <w:sz w:val="28"/>
          <w:szCs w:val="28"/>
          <w:lang w:val="en-US"/>
        </w:rPr>
        <w:t xml:space="preserve"> tháng 6 năm 2023</w:t>
      </w:r>
    </w:p>
    <w:p w14:paraId="45D07BD8" w14:textId="77777777" w:rsidR="000B59B2" w:rsidRDefault="000B59B2" w:rsidP="000B59B2">
      <w:pPr>
        <w:jc w:val="right"/>
        <w:rPr>
          <w:i/>
          <w:sz w:val="28"/>
          <w:szCs w:val="28"/>
          <w:lang w:val="en-US"/>
        </w:rPr>
      </w:pPr>
    </w:p>
    <w:p w14:paraId="2660F5AA" w14:textId="61E53F2F" w:rsidR="00C85BB6" w:rsidRDefault="00C85BB6" w:rsidP="00C85BB6">
      <w:pPr>
        <w:spacing w:before="60" w:after="60" w:line="259" w:lineRule="auto"/>
        <w:ind w:firstLine="720"/>
        <w:jc w:val="both"/>
        <w:rPr>
          <w:sz w:val="28"/>
          <w:szCs w:val="28"/>
        </w:rPr>
      </w:pPr>
      <w:r w:rsidRPr="0075488D">
        <w:rPr>
          <w:sz w:val="28"/>
          <w:szCs w:val="28"/>
        </w:rPr>
        <w:t xml:space="preserve">BHXH Việt Nam vừa ban hành </w:t>
      </w:r>
      <w:r w:rsidR="00EC7BB9">
        <w:rPr>
          <w:sz w:val="28"/>
          <w:szCs w:val="28"/>
          <w:lang w:val="en-US"/>
        </w:rPr>
        <w:t xml:space="preserve">02 </w:t>
      </w:r>
      <w:r w:rsidRPr="0075488D">
        <w:rPr>
          <w:sz w:val="28"/>
          <w:szCs w:val="28"/>
        </w:rPr>
        <w:t>Quyết định số 706/QĐ-BHXH</w:t>
      </w:r>
      <w:r w:rsidR="00EC7BB9">
        <w:rPr>
          <w:sz w:val="28"/>
          <w:szCs w:val="28"/>
          <w:lang w:val="en-US"/>
        </w:rPr>
        <w:t xml:space="preserve"> và 976/QĐ-BHXH</w:t>
      </w:r>
      <w:r w:rsidRPr="0075488D">
        <w:rPr>
          <w:sz w:val="28"/>
          <w:szCs w:val="28"/>
        </w:rPr>
        <w:t xml:space="preserve"> </w:t>
      </w:r>
      <w:r>
        <w:rPr>
          <w:sz w:val="28"/>
          <w:szCs w:val="28"/>
        </w:rPr>
        <w:t>về</w:t>
      </w:r>
      <w:r w:rsidRPr="0075488D">
        <w:rPr>
          <w:sz w:val="28"/>
          <w:szCs w:val="28"/>
        </w:rPr>
        <w:t xml:space="preserve"> Quy trình liên thông điện tử giải quyết nhóm thủ tục hành chính</w:t>
      </w:r>
      <w:r>
        <w:rPr>
          <w:sz w:val="28"/>
          <w:szCs w:val="28"/>
        </w:rPr>
        <w:t xml:space="preserve"> (TTHC)</w:t>
      </w:r>
      <w:r w:rsidRPr="0075488D">
        <w:rPr>
          <w:sz w:val="28"/>
          <w:szCs w:val="28"/>
        </w:rPr>
        <w:t xml:space="preserve"> </w:t>
      </w:r>
      <w:r w:rsidR="00EC7BB9">
        <w:rPr>
          <w:sz w:val="28"/>
          <w:szCs w:val="28"/>
          <w:lang w:val="en-US"/>
        </w:rPr>
        <w:t xml:space="preserve">liên thông </w:t>
      </w:r>
      <w:r w:rsidRPr="0075488D">
        <w:rPr>
          <w:sz w:val="28"/>
          <w:szCs w:val="28"/>
        </w:rPr>
        <w:t>"Đăng ký khai tử - Xóa đăng ký thường trú - Trợ cấp mai táng phí"</w:t>
      </w:r>
      <w:r w:rsidR="00EC7BB9">
        <w:rPr>
          <w:sz w:val="28"/>
          <w:szCs w:val="28"/>
          <w:lang w:val="en-US"/>
        </w:rPr>
        <w:t>; “Đ</w:t>
      </w:r>
      <w:r w:rsidR="00EC7BB9" w:rsidRPr="00EC7BB9">
        <w:rPr>
          <w:sz w:val="28"/>
          <w:szCs w:val="28"/>
          <w:lang w:val="en-US"/>
        </w:rPr>
        <w:t>ăng ký khai sinh - đăng ký thường trú - cấp thẻ BHYT cho trẻ em dưới 6 tuổi</w:t>
      </w:r>
      <w:r w:rsidR="00EC7BB9">
        <w:rPr>
          <w:sz w:val="28"/>
          <w:szCs w:val="28"/>
          <w:lang w:val="en-US"/>
        </w:rPr>
        <w:t>”</w:t>
      </w:r>
      <w:r w:rsidRPr="0075488D">
        <w:rPr>
          <w:sz w:val="28"/>
          <w:szCs w:val="28"/>
        </w:rPr>
        <w:t xml:space="preserve"> trên Cổng Dịch vụ công </w:t>
      </w:r>
      <w:r>
        <w:rPr>
          <w:sz w:val="28"/>
          <w:szCs w:val="28"/>
        </w:rPr>
        <w:t xml:space="preserve">(DVC) </w:t>
      </w:r>
      <w:r w:rsidRPr="0075488D">
        <w:rPr>
          <w:sz w:val="28"/>
          <w:szCs w:val="28"/>
        </w:rPr>
        <w:t>quốc gia</w:t>
      </w:r>
      <w:r>
        <w:rPr>
          <w:sz w:val="28"/>
          <w:szCs w:val="28"/>
        </w:rPr>
        <w:t xml:space="preserve"> theo </w:t>
      </w:r>
      <w:r w:rsidRPr="009E4204">
        <w:rPr>
          <w:sz w:val="28"/>
          <w:szCs w:val="28"/>
        </w:rPr>
        <w:t>Quyết định số 06/QĐ-TTg ngày 06/01/2022 của Thủ tướng Chính phủ.</w:t>
      </w:r>
      <w:r>
        <w:rPr>
          <w:sz w:val="28"/>
          <w:szCs w:val="28"/>
        </w:rPr>
        <w:t xml:space="preserve"> Theo đó, </w:t>
      </w:r>
      <w:r w:rsidR="00EC7BB9">
        <w:rPr>
          <w:sz w:val="28"/>
          <w:szCs w:val="28"/>
          <w:lang w:val="en-US"/>
        </w:rPr>
        <w:t xml:space="preserve">sau thời gian thí điểm tại 02 địa phương Hà Nam và TP.Hà Nội, 02 </w:t>
      </w:r>
      <w:r w:rsidRPr="00DD39C1">
        <w:rPr>
          <w:sz w:val="28"/>
          <w:szCs w:val="28"/>
        </w:rPr>
        <w:t xml:space="preserve">nhóm DVC </w:t>
      </w:r>
      <w:r w:rsidR="00EC7BB9">
        <w:rPr>
          <w:sz w:val="28"/>
          <w:szCs w:val="28"/>
          <w:lang w:val="en-US"/>
        </w:rPr>
        <w:t>này sẽ được</w:t>
      </w:r>
      <w:r w:rsidRPr="00DD39C1">
        <w:rPr>
          <w:sz w:val="28"/>
          <w:szCs w:val="28"/>
        </w:rPr>
        <w:t xml:space="preserve"> triển khai </w:t>
      </w:r>
      <w:r>
        <w:rPr>
          <w:sz w:val="28"/>
          <w:szCs w:val="28"/>
        </w:rPr>
        <w:t xml:space="preserve">rộng rãi </w:t>
      </w:r>
      <w:r w:rsidRPr="00DD39C1">
        <w:rPr>
          <w:sz w:val="28"/>
          <w:szCs w:val="28"/>
        </w:rPr>
        <w:t>trên toàn quốc</w:t>
      </w:r>
      <w:r>
        <w:rPr>
          <w:sz w:val="28"/>
          <w:szCs w:val="28"/>
        </w:rPr>
        <w:t>, tiếp tục đem tới</w:t>
      </w:r>
      <w:r w:rsidRPr="00DD39C1">
        <w:rPr>
          <w:sz w:val="28"/>
          <w:szCs w:val="28"/>
        </w:rPr>
        <w:t xml:space="preserve"> nhiều thuận lợi cho người dân.</w:t>
      </w:r>
    </w:p>
    <w:p w14:paraId="70BD54D2" w14:textId="7EC6B750" w:rsidR="00C85BB6" w:rsidRPr="00AC3BB3" w:rsidRDefault="000D394E" w:rsidP="000D394E">
      <w:pPr>
        <w:spacing w:before="60" w:after="60" w:line="259" w:lineRule="auto"/>
        <w:ind w:firstLine="720"/>
        <w:jc w:val="both"/>
        <w:rPr>
          <w:sz w:val="28"/>
          <w:szCs w:val="28"/>
          <w:lang w:val="en-US"/>
        </w:rPr>
      </w:pPr>
      <w:r w:rsidRPr="00591E63">
        <w:rPr>
          <w:color w:val="FF0000"/>
          <w:sz w:val="28"/>
          <w:szCs w:val="28"/>
          <w:lang w:val="en-US"/>
        </w:rPr>
        <w:t>Cụ thể, BHXH Việt Nam đã hoàn thiện quy trình TTHC liên thông “</w:t>
      </w:r>
      <w:r w:rsidRPr="00591E63">
        <w:rPr>
          <w:color w:val="FF0000"/>
          <w:sz w:val="28"/>
          <w:szCs w:val="28"/>
        </w:rPr>
        <w:t>Đăng ký khai tử - Xóa đăng ký thường trú - Trợ cấp mai táng phí"</w:t>
      </w:r>
      <w:r w:rsidRPr="00591E63">
        <w:rPr>
          <w:color w:val="FF0000"/>
          <w:sz w:val="28"/>
          <w:szCs w:val="28"/>
          <w:lang w:val="en-US"/>
        </w:rPr>
        <w:t>, có hiệu lực từ ngày 15/6/2023 để sẵn sàng triển khai trên toàn quốc</w:t>
      </w:r>
      <w:r w:rsidR="00AC3BB3" w:rsidRPr="00591E63">
        <w:rPr>
          <w:color w:val="FF0000"/>
          <w:sz w:val="28"/>
          <w:szCs w:val="28"/>
          <w:lang w:val="en-US"/>
        </w:rPr>
        <w:t>.</w:t>
      </w:r>
      <w:r w:rsidR="00AC3BB3">
        <w:rPr>
          <w:sz w:val="28"/>
          <w:szCs w:val="28"/>
          <w:lang w:val="en-US"/>
        </w:rPr>
        <w:t xml:space="preserve"> Theo quy định, t</w:t>
      </w:r>
      <w:r w:rsidR="00C85BB6">
        <w:rPr>
          <w:sz w:val="28"/>
          <w:szCs w:val="28"/>
        </w:rPr>
        <w:t xml:space="preserve">rình tự thực hiện TTHC liên thông </w:t>
      </w:r>
      <w:r w:rsidR="00C85BB6" w:rsidRPr="0075488D">
        <w:rPr>
          <w:sz w:val="28"/>
          <w:szCs w:val="28"/>
        </w:rPr>
        <w:t>"Đăng ký khai tử - Xóa đăng ký thường trú - Trợ cấp mai táng phí"</w:t>
      </w:r>
      <w:r w:rsidR="00C85BB6">
        <w:rPr>
          <w:sz w:val="28"/>
          <w:szCs w:val="28"/>
        </w:rPr>
        <w:t xml:space="preserve"> trên Cổng DVC quốc gia thực hiện tại cơ quan BHXH đối với người chết</w:t>
      </w:r>
      <w:r w:rsidR="00987136">
        <w:rPr>
          <w:sz w:val="28"/>
          <w:szCs w:val="28"/>
          <w:lang w:val="en-US"/>
        </w:rPr>
        <w:t xml:space="preserve"> </w:t>
      </w:r>
      <w:r w:rsidR="00C85BB6">
        <w:rPr>
          <w:sz w:val="28"/>
          <w:szCs w:val="28"/>
        </w:rPr>
        <w:t>thuộc các trường hợp sau:</w:t>
      </w:r>
    </w:p>
    <w:p w14:paraId="2A6BE2DE" w14:textId="77777777" w:rsidR="00C85BB6" w:rsidRDefault="00C85BB6" w:rsidP="00C85BB6">
      <w:pPr>
        <w:pStyle w:val="oncaDanhsch"/>
        <w:numPr>
          <w:ilvl w:val="0"/>
          <w:numId w:val="1"/>
        </w:numPr>
        <w:spacing w:before="60" w:after="60"/>
        <w:jc w:val="both"/>
        <w:rPr>
          <w:sz w:val="28"/>
          <w:szCs w:val="28"/>
        </w:rPr>
      </w:pPr>
      <w:r>
        <w:rPr>
          <w:sz w:val="28"/>
          <w:szCs w:val="28"/>
        </w:rPr>
        <w:t>Người đang hưởng lương hưu, trợ cấp BHXH hằng tháng;</w:t>
      </w:r>
    </w:p>
    <w:p w14:paraId="07EB2BC1" w14:textId="77777777" w:rsidR="00C85BB6" w:rsidRPr="00DD39C1" w:rsidRDefault="00C85BB6" w:rsidP="00C85BB6">
      <w:pPr>
        <w:spacing w:before="60" w:after="60" w:line="259" w:lineRule="auto"/>
        <w:ind w:firstLine="720"/>
        <w:jc w:val="both"/>
        <w:rPr>
          <w:sz w:val="28"/>
          <w:szCs w:val="28"/>
        </w:rPr>
      </w:pPr>
      <w:r>
        <w:rPr>
          <w:sz w:val="28"/>
          <w:szCs w:val="28"/>
        </w:rPr>
        <w:t xml:space="preserve">2. </w:t>
      </w:r>
      <w:r w:rsidRPr="00DD39C1">
        <w:rPr>
          <w:sz w:val="28"/>
          <w:szCs w:val="28"/>
        </w:rPr>
        <w:t>Người đang bảo lưu thời gian đóng BHXH mà đã có thời gian đóng BHXH bắt buộc từ đủ 12 tháng trở lên;</w:t>
      </w:r>
    </w:p>
    <w:p w14:paraId="63FA3B11" w14:textId="77777777" w:rsidR="00C85BB6" w:rsidRPr="00DD39C1" w:rsidRDefault="00C85BB6" w:rsidP="00C85BB6">
      <w:pPr>
        <w:spacing w:before="60" w:after="60" w:line="259" w:lineRule="auto"/>
        <w:ind w:firstLine="720"/>
        <w:jc w:val="both"/>
        <w:rPr>
          <w:sz w:val="28"/>
          <w:szCs w:val="28"/>
        </w:rPr>
      </w:pPr>
      <w:r>
        <w:rPr>
          <w:sz w:val="28"/>
          <w:szCs w:val="28"/>
        </w:rPr>
        <w:t xml:space="preserve">3. </w:t>
      </w:r>
      <w:r w:rsidRPr="00DD39C1">
        <w:rPr>
          <w:sz w:val="28"/>
          <w:szCs w:val="28"/>
        </w:rPr>
        <w:t>Người tham gia BHXH tự nguyện có thời gian đóng BHXH tự nguyện từ đủ 60 tháng trở lên;</w:t>
      </w:r>
    </w:p>
    <w:p w14:paraId="11B8DE9C" w14:textId="77777777" w:rsidR="00C85BB6" w:rsidRPr="00DD39C1" w:rsidRDefault="00C85BB6" w:rsidP="00C85BB6">
      <w:pPr>
        <w:spacing w:before="60" w:after="60" w:line="259" w:lineRule="auto"/>
        <w:ind w:firstLine="720"/>
        <w:jc w:val="both"/>
        <w:rPr>
          <w:sz w:val="28"/>
          <w:szCs w:val="28"/>
        </w:rPr>
      </w:pPr>
      <w:r>
        <w:rPr>
          <w:sz w:val="28"/>
          <w:szCs w:val="28"/>
        </w:rPr>
        <w:t xml:space="preserve">4. </w:t>
      </w:r>
      <w:r w:rsidRPr="00DD39C1">
        <w:rPr>
          <w:sz w:val="28"/>
          <w:szCs w:val="28"/>
        </w:rPr>
        <w:t>Người tham gia BHXH tự nguyện có thời gian đóng BHXH bắt buộc từ đủ 12 tháng trở lên hoặc có tổng thời gian đóng BHXH bắt buộc và tự nguyện từ đủ 60 tháng trở lên;</w:t>
      </w:r>
    </w:p>
    <w:p w14:paraId="7C40BB91" w14:textId="77777777" w:rsidR="00C85BB6" w:rsidRPr="00DD39C1" w:rsidRDefault="00C85BB6" w:rsidP="00C85BB6">
      <w:pPr>
        <w:spacing w:before="60" w:after="60" w:line="259" w:lineRule="auto"/>
        <w:ind w:firstLine="720"/>
        <w:jc w:val="both"/>
        <w:rPr>
          <w:sz w:val="28"/>
          <w:szCs w:val="28"/>
        </w:rPr>
      </w:pPr>
      <w:r>
        <w:rPr>
          <w:sz w:val="28"/>
          <w:szCs w:val="28"/>
        </w:rPr>
        <w:t xml:space="preserve">5. </w:t>
      </w:r>
      <w:r w:rsidRPr="00DD39C1">
        <w:rPr>
          <w:sz w:val="28"/>
          <w:szCs w:val="28"/>
        </w:rPr>
        <w:t>Người đang chờ đủ điều kiện về tuổi đời để hưởng chế độ hưu trí, trợ cấp hằng tháng;</w:t>
      </w:r>
    </w:p>
    <w:p w14:paraId="5A68B305" w14:textId="46BA4849" w:rsidR="00C85BB6" w:rsidRDefault="00C85BB6" w:rsidP="00C85BB6">
      <w:pPr>
        <w:spacing w:before="60" w:after="60" w:line="259" w:lineRule="auto"/>
        <w:ind w:left="720"/>
        <w:jc w:val="both"/>
        <w:rPr>
          <w:sz w:val="28"/>
          <w:szCs w:val="28"/>
        </w:rPr>
      </w:pPr>
      <w:r>
        <w:rPr>
          <w:sz w:val="28"/>
          <w:szCs w:val="28"/>
        </w:rPr>
        <w:t xml:space="preserve">6. </w:t>
      </w:r>
      <w:r w:rsidRPr="00DD39C1">
        <w:rPr>
          <w:sz w:val="28"/>
          <w:szCs w:val="28"/>
        </w:rPr>
        <w:t>Người từ đủ 80 tuổi trở lên đang hưởng trợ cấp tuất hằng tháng.</w:t>
      </w:r>
    </w:p>
    <w:p w14:paraId="7DA89EB4" w14:textId="1490A6FA" w:rsidR="00C85BB6" w:rsidRDefault="00C0689D" w:rsidP="00C85BB6">
      <w:pPr>
        <w:spacing w:before="60" w:after="60" w:line="259" w:lineRule="auto"/>
        <w:ind w:firstLine="720"/>
        <w:jc w:val="both"/>
        <w:rPr>
          <w:sz w:val="28"/>
          <w:szCs w:val="28"/>
          <w:lang w:val="en-US"/>
        </w:rPr>
      </w:pPr>
      <w:r>
        <w:rPr>
          <w:sz w:val="28"/>
          <w:szCs w:val="28"/>
          <w:lang w:val="en-US"/>
        </w:rPr>
        <w:t>Cá</w:t>
      </w:r>
      <w:r w:rsidR="00C85BB6" w:rsidRPr="00AD3981">
        <w:rPr>
          <w:sz w:val="28"/>
          <w:szCs w:val="28"/>
        </w:rPr>
        <w:t xml:space="preserve"> nhân thực hiện đăng ký khai tử cho người chết thuộc các trường hợp </w:t>
      </w:r>
      <w:r w:rsidR="00C85BB6">
        <w:rPr>
          <w:sz w:val="28"/>
          <w:szCs w:val="28"/>
        </w:rPr>
        <w:t xml:space="preserve">1, 2, 3, 4, 5 nêu trên </w:t>
      </w:r>
      <w:r w:rsidR="00C85BB6" w:rsidRPr="00AD3981">
        <w:rPr>
          <w:sz w:val="28"/>
          <w:szCs w:val="28"/>
        </w:rPr>
        <w:t xml:space="preserve">có đề nghị cơ quan BHXH giải quyết hưởng trợ cấp mai táng hoặc </w:t>
      </w:r>
      <w:r w:rsidR="00C85BB6">
        <w:rPr>
          <w:sz w:val="28"/>
          <w:szCs w:val="28"/>
        </w:rPr>
        <w:t xml:space="preserve">thuộc trường hợp 6 </w:t>
      </w:r>
      <w:r w:rsidR="00987136">
        <w:rPr>
          <w:sz w:val="28"/>
          <w:szCs w:val="28"/>
          <w:lang w:val="en-US"/>
        </w:rPr>
        <w:t xml:space="preserve">nêu trên </w:t>
      </w:r>
      <w:r w:rsidR="00C85BB6">
        <w:rPr>
          <w:sz w:val="28"/>
          <w:szCs w:val="28"/>
        </w:rPr>
        <w:t xml:space="preserve">được cơ quan có thẩm quyền chuyển </w:t>
      </w:r>
      <w:r w:rsidR="00C85BB6" w:rsidRPr="00AD3981">
        <w:rPr>
          <w:sz w:val="28"/>
          <w:szCs w:val="28"/>
        </w:rPr>
        <w:t>Trích lục khai tử</w:t>
      </w:r>
      <w:r w:rsidR="00C85BB6">
        <w:rPr>
          <w:sz w:val="28"/>
          <w:szCs w:val="28"/>
        </w:rPr>
        <w:t xml:space="preserve"> trên </w:t>
      </w:r>
      <w:r w:rsidR="00C85BB6" w:rsidRPr="00AD3981">
        <w:rPr>
          <w:sz w:val="28"/>
          <w:szCs w:val="28"/>
        </w:rPr>
        <w:t xml:space="preserve">Cổng </w:t>
      </w:r>
      <w:r w:rsidR="00C85BB6">
        <w:rPr>
          <w:sz w:val="28"/>
          <w:szCs w:val="28"/>
        </w:rPr>
        <w:t>DVC</w:t>
      </w:r>
      <w:r w:rsidR="00C85BB6" w:rsidRPr="00AD3981">
        <w:rPr>
          <w:sz w:val="28"/>
          <w:szCs w:val="28"/>
        </w:rPr>
        <w:t xml:space="preserve"> quốc gia thông qua phần mềm </w:t>
      </w:r>
      <w:r w:rsidR="00C85BB6">
        <w:rPr>
          <w:sz w:val="28"/>
          <w:szCs w:val="28"/>
        </w:rPr>
        <w:t>DVC</w:t>
      </w:r>
      <w:r w:rsidR="00C85BB6" w:rsidRPr="00AD3981">
        <w:rPr>
          <w:sz w:val="28"/>
          <w:szCs w:val="28"/>
        </w:rPr>
        <w:t xml:space="preserve"> liên thông đến cơ quan </w:t>
      </w:r>
      <w:r w:rsidR="00C85BB6" w:rsidRPr="00AD3981">
        <w:rPr>
          <w:sz w:val="28"/>
          <w:szCs w:val="28"/>
        </w:rPr>
        <w:lastRenderedPageBreak/>
        <w:t>BHXH</w:t>
      </w:r>
      <w:r w:rsidR="00C85BB6">
        <w:rPr>
          <w:sz w:val="28"/>
          <w:szCs w:val="28"/>
        </w:rPr>
        <w:t xml:space="preserve"> để cấp </w:t>
      </w:r>
      <w:r w:rsidR="00C85BB6" w:rsidRPr="006B2FDC">
        <w:rPr>
          <w:sz w:val="28"/>
          <w:szCs w:val="28"/>
        </w:rPr>
        <w:t>Quyết định thôi hưởng trợ cấp tuất hằng tháng</w:t>
      </w:r>
      <w:r w:rsidR="00C85BB6">
        <w:rPr>
          <w:sz w:val="28"/>
          <w:szCs w:val="28"/>
        </w:rPr>
        <w:t xml:space="preserve">. Trên cơ sở đó, </w:t>
      </w:r>
      <w:r w:rsidR="00C85BB6" w:rsidRPr="005F494F">
        <w:rPr>
          <w:sz w:val="28"/>
          <w:szCs w:val="28"/>
        </w:rPr>
        <w:t>cơ quan BHXH sẽ giải quyết trợ cấp mai táng hoặc thủ tục thôi hưởng trợ cấp tuất h</w:t>
      </w:r>
      <w:r w:rsidR="00C85BB6">
        <w:rPr>
          <w:sz w:val="28"/>
          <w:szCs w:val="28"/>
        </w:rPr>
        <w:t>ằ</w:t>
      </w:r>
      <w:r w:rsidR="00C85BB6" w:rsidRPr="005F494F">
        <w:rPr>
          <w:sz w:val="28"/>
          <w:szCs w:val="28"/>
        </w:rPr>
        <w:t xml:space="preserve">ng tháng đối với các trường hợp </w:t>
      </w:r>
      <w:r w:rsidR="00C85BB6">
        <w:rPr>
          <w:sz w:val="28"/>
          <w:szCs w:val="28"/>
        </w:rPr>
        <w:t>này</w:t>
      </w:r>
      <w:r w:rsidR="00987136">
        <w:rPr>
          <w:sz w:val="28"/>
          <w:szCs w:val="28"/>
          <w:lang w:val="en-US"/>
        </w:rPr>
        <w:t xml:space="preserve"> theo quy định.</w:t>
      </w:r>
    </w:p>
    <w:p w14:paraId="3B3D79C6" w14:textId="021398EE" w:rsidR="00AC3BB3" w:rsidRPr="000D394E" w:rsidRDefault="000D394E" w:rsidP="000D394E">
      <w:pPr>
        <w:spacing w:before="60" w:after="60"/>
        <w:ind w:firstLine="720"/>
        <w:jc w:val="both"/>
        <w:rPr>
          <w:sz w:val="28"/>
          <w:szCs w:val="28"/>
        </w:rPr>
      </w:pPr>
      <w:r w:rsidRPr="00591E63">
        <w:rPr>
          <w:color w:val="FF0000"/>
          <w:sz w:val="28"/>
          <w:szCs w:val="28"/>
          <w:lang w:val="en-US"/>
        </w:rPr>
        <w:t>Bên cạnh đó</w:t>
      </w:r>
      <w:r w:rsidRPr="00591E63">
        <w:rPr>
          <w:color w:val="FF0000"/>
          <w:sz w:val="28"/>
          <w:szCs w:val="28"/>
        </w:rPr>
        <w:t xml:space="preserve">, BHXH Việt Nam đã hoàn thiện quy trình TTHC liên thông “Đăng ký khai sinh - đăng ký thường trú - cấp thẻ BHYT cho trẻ em dưới 6 tuổi", có hiệu lực từ ngày </w:t>
      </w:r>
      <w:r w:rsidRPr="00591E63">
        <w:rPr>
          <w:color w:val="FF0000"/>
          <w:sz w:val="28"/>
          <w:szCs w:val="28"/>
          <w:lang w:val="en-US"/>
        </w:rPr>
        <w:t>01</w:t>
      </w:r>
      <w:r w:rsidRPr="00591E63">
        <w:rPr>
          <w:color w:val="FF0000"/>
          <w:sz w:val="28"/>
          <w:szCs w:val="28"/>
        </w:rPr>
        <w:t>/</w:t>
      </w:r>
      <w:r w:rsidRPr="00591E63">
        <w:rPr>
          <w:color w:val="FF0000"/>
          <w:sz w:val="28"/>
          <w:szCs w:val="28"/>
          <w:lang w:val="en-US"/>
        </w:rPr>
        <w:t>7</w:t>
      </w:r>
      <w:r w:rsidRPr="00591E63">
        <w:rPr>
          <w:color w:val="FF0000"/>
          <w:sz w:val="28"/>
          <w:szCs w:val="28"/>
        </w:rPr>
        <w:t>/2023 để sẵn sàng triển khai trên</w:t>
      </w:r>
      <w:r w:rsidR="00591E63">
        <w:rPr>
          <w:color w:val="FF0000"/>
          <w:sz w:val="28"/>
          <w:szCs w:val="28"/>
          <w:lang w:val="en-US"/>
        </w:rPr>
        <w:t xml:space="preserve"> phạm vi cả nước</w:t>
      </w:r>
      <w:r w:rsidR="00AC3BB3" w:rsidRPr="00591E63">
        <w:rPr>
          <w:color w:val="FF0000"/>
          <w:sz w:val="28"/>
          <w:szCs w:val="28"/>
        </w:rPr>
        <w:t xml:space="preserve">. </w:t>
      </w:r>
      <w:r w:rsidR="00AC3BB3" w:rsidRPr="00AC3BB3">
        <w:rPr>
          <w:sz w:val="28"/>
          <w:szCs w:val="28"/>
        </w:rPr>
        <w:t xml:space="preserve">Theo đó, </w:t>
      </w:r>
      <w:r w:rsidR="004251B0">
        <w:rPr>
          <w:sz w:val="28"/>
          <w:szCs w:val="28"/>
          <w:lang w:val="en-US"/>
        </w:rPr>
        <w:t>c</w:t>
      </w:r>
      <w:r w:rsidR="00AC3BB3" w:rsidRPr="00AC3BB3">
        <w:rPr>
          <w:sz w:val="28"/>
          <w:szCs w:val="28"/>
        </w:rPr>
        <w:t xml:space="preserve">ha/mẹ/người giám hộ/người thân của trẻ em dưới 6 tuổi </w:t>
      </w:r>
      <w:r w:rsidR="00AC3BB3" w:rsidRPr="00AC3BB3">
        <w:rPr>
          <w:sz w:val="28"/>
          <w:szCs w:val="28"/>
          <w:lang w:val="en-US"/>
        </w:rPr>
        <w:t xml:space="preserve">chỉ cần </w:t>
      </w:r>
      <w:r w:rsidR="00AC3BB3" w:rsidRPr="00AC3BB3">
        <w:rPr>
          <w:sz w:val="28"/>
          <w:szCs w:val="28"/>
        </w:rPr>
        <w:t xml:space="preserve">thực hiện kê khai đầy đủ, chính xác Tờ khai điện tử liên thông đăng ký khai sinh, đăng ký thường trú và cấp thẻ BHYT cho trẻ em dưới 6 tuổi theo mẫu </w:t>
      </w:r>
      <w:r w:rsidR="00AC3BB3" w:rsidRPr="00AC3BB3">
        <w:rPr>
          <w:sz w:val="28"/>
          <w:szCs w:val="28"/>
          <w:lang w:val="en-US"/>
        </w:rPr>
        <w:t xml:space="preserve">trên Cổng DVC quốc gia. </w:t>
      </w:r>
      <w:r w:rsidR="00AC3BB3" w:rsidRPr="00AC3BB3">
        <w:rPr>
          <w:sz w:val="28"/>
          <w:szCs w:val="28"/>
        </w:rPr>
        <w:t>Sau khi nhận được hồ sơ điện tử từ Phần mềm DVC liên thông, cơ quan BHXH sẽ thụ lý, giải quyết theo quy định.</w:t>
      </w:r>
      <w:r w:rsidR="00AC3BB3">
        <w:rPr>
          <w:sz w:val="28"/>
          <w:szCs w:val="28"/>
          <w:lang w:val="en-US"/>
        </w:rPr>
        <w:t xml:space="preserve"> Đối với hồ sơ hợp lệ, thời gian cấp thẻ BHYT cho trẻ dưới 6 tuổi không quá 02 ngày làm việc, kể từ ngày nhận được bản điện tử giấy khai sinh và thông tin, dữ liệu điện tử từ Phần mềm DVC liên thông.</w:t>
      </w:r>
    </w:p>
    <w:p w14:paraId="21F872BA" w14:textId="3A92F77A" w:rsidR="00F7601A" w:rsidRPr="00537BDE" w:rsidRDefault="00F7601A" w:rsidP="00F7601A">
      <w:pPr>
        <w:ind w:firstLine="720"/>
        <w:jc w:val="both"/>
        <w:rPr>
          <w:sz w:val="28"/>
        </w:rPr>
      </w:pPr>
      <w:r w:rsidRPr="00D5080F">
        <w:rPr>
          <w:sz w:val="28"/>
          <w:szCs w:val="28"/>
        </w:rPr>
        <w:t xml:space="preserve">Việc giải quyết liên thông điện tử đối với </w:t>
      </w:r>
      <w:r w:rsidR="005305E4">
        <w:rPr>
          <w:sz w:val="28"/>
          <w:szCs w:val="28"/>
          <w:lang w:val="en-US"/>
        </w:rPr>
        <w:t xml:space="preserve">02 </w:t>
      </w:r>
      <w:r w:rsidRPr="00D5080F">
        <w:rPr>
          <w:sz w:val="28"/>
          <w:szCs w:val="28"/>
        </w:rPr>
        <w:t xml:space="preserve">nhóm </w:t>
      </w:r>
      <w:r>
        <w:rPr>
          <w:sz w:val="28"/>
          <w:szCs w:val="28"/>
        </w:rPr>
        <w:t>TTHC</w:t>
      </w:r>
      <w:r w:rsidRPr="00D5080F">
        <w:rPr>
          <w:sz w:val="28"/>
          <w:szCs w:val="28"/>
        </w:rPr>
        <w:t xml:space="preserve"> </w:t>
      </w:r>
      <w:r w:rsidR="00F8294F" w:rsidRPr="00AC3BB3">
        <w:rPr>
          <w:sz w:val="28"/>
          <w:szCs w:val="28"/>
        </w:rPr>
        <w:t>“Đăng ký khai sinh - đăng ký thường trú - cấp thẻ BHYT cho trẻ em dưới 6 tuổi”</w:t>
      </w:r>
      <w:r w:rsidR="00F8294F">
        <w:rPr>
          <w:sz w:val="28"/>
          <w:szCs w:val="28"/>
          <w:lang w:val="en-US"/>
        </w:rPr>
        <w:t xml:space="preserve">, </w:t>
      </w:r>
      <w:r w:rsidRPr="00D5080F">
        <w:rPr>
          <w:sz w:val="28"/>
          <w:szCs w:val="28"/>
        </w:rPr>
        <w:t>“</w:t>
      </w:r>
      <w:r w:rsidR="00F8294F">
        <w:rPr>
          <w:sz w:val="28"/>
          <w:szCs w:val="28"/>
          <w:lang w:val="en-US"/>
        </w:rPr>
        <w:t>Đ</w:t>
      </w:r>
      <w:r w:rsidRPr="00D5080F">
        <w:rPr>
          <w:sz w:val="28"/>
          <w:szCs w:val="28"/>
        </w:rPr>
        <w:t>ăng ký khai tử</w:t>
      </w:r>
      <w:r>
        <w:rPr>
          <w:sz w:val="28"/>
          <w:szCs w:val="28"/>
        </w:rPr>
        <w:t xml:space="preserve"> </w:t>
      </w:r>
      <w:r w:rsidRPr="00D5080F">
        <w:rPr>
          <w:sz w:val="28"/>
          <w:szCs w:val="28"/>
        </w:rPr>
        <w:t>- Xoá đăng ký thường trú</w:t>
      </w:r>
      <w:r>
        <w:rPr>
          <w:sz w:val="28"/>
          <w:szCs w:val="28"/>
        </w:rPr>
        <w:t xml:space="preserve"> </w:t>
      </w:r>
      <w:r w:rsidRPr="00D5080F">
        <w:rPr>
          <w:sz w:val="28"/>
          <w:szCs w:val="28"/>
        </w:rPr>
        <w:t>- Trợ cấp mai táng” có ý nghĩa rất quan trọng</w:t>
      </w:r>
      <w:r>
        <w:rPr>
          <w:sz w:val="28"/>
          <w:szCs w:val="28"/>
        </w:rPr>
        <w:t>. Việc triển khai này</w:t>
      </w:r>
      <w:r w:rsidRPr="00537BDE">
        <w:rPr>
          <w:sz w:val="28"/>
        </w:rPr>
        <w:t xml:space="preserve"> mang lại lợi ích</w:t>
      </w:r>
      <w:r>
        <w:rPr>
          <w:sz w:val="28"/>
        </w:rPr>
        <w:t xml:space="preserve"> cho người dân trong việc</w:t>
      </w:r>
      <w:r w:rsidRPr="00537BDE">
        <w:rPr>
          <w:sz w:val="28"/>
        </w:rPr>
        <w:t xml:space="preserve"> giảm thời gian, chi phí đi lại khi chỉ cần thực hiện 1 lần nhưng có thể giải quyết được 3 </w:t>
      </w:r>
      <w:r>
        <w:rPr>
          <w:sz w:val="28"/>
        </w:rPr>
        <w:t>TTHC</w:t>
      </w:r>
      <w:r w:rsidRPr="00537BDE">
        <w:rPr>
          <w:sz w:val="28"/>
        </w:rPr>
        <w:t xml:space="preserve"> kèm theo</w:t>
      </w:r>
      <w:r>
        <w:rPr>
          <w:sz w:val="28"/>
        </w:rPr>
        <w:t xml:space="preserve">. Đồng thời, </w:t>
      </w:r>
      <w:r w:rsidRPr="00537BDE">
        <w:rPr>
          <w:sz w:val="28"/>
        </w:rPr>
        <w:t>giúp cơ quan nhà nước</w:t>
      </w:r>
      <w:r>
        <w:rPr>
          <w:sz w:val="28"/>
        </w:rPr>
        <w:t xml:space="preserve">, đặc biệt </w:t>
      </w:r>
      <w:r w:rsidRPr="00537BDE">
        <w:rPr>
          <w:sz w:val="28"/>
        </w:rPr>
        <w:t>ngành BHXH Việt Nam</w:t>
      </w:r>
      <w:r>
        <w:rPr>
          <w:sz w:val="28"/>
        </w:rPr>
        <w:t xml:space="preserve"> </w:t>
      </w:r>
      <w:r w:rsidRPr="00537BDE">
        <w:rPr>
          <w:sz w:val="28"/>
        </w:rPr>
        <w:t>nâng cao hiệu quả quản lý</w:t>
      </w:r>
      <w:r>
        <w:rPr>
          <w:sz w:val="28"/>
        </w:rPr>
        <w:t>,</w:t>
      </w:r>
      <w:r w:rsidRPr="00A863AF">
        <w:rPr>
          <w:sz w:val="28"/>
          <w:szCs w:val="28"/>
        </w:rPr>
        <w:t xml:space="preserve"> </w:t>
      </w:r>
      <w:r w:rsidRPr="00D5080F">
        <w:rPr>
          <w:sz w:val="28"/>
          <w:szCs w:val="28"/>
        </w:rPr>
        <w:t>chất lượng phục vụ</w:t>
      </w:r>
      <w:r>
        <w:rPr>
          <w:sz w:val="28"/>
          <w:szCs w:val="28"/>
        </w:rPr>
        <w:t xml:space="preserve">, </w:t>
      </w:r>
      <w:r w:rsidRPr="00537BDE">
        <w:rPr>
          <w:sz w:val="28"/>
        </w:rPr>
        <w:t xml:space="preserve">đảm bảo quyền lợi cho người tham gia </w:t>
      </w:r>
      <w:r>
        <w:rPr>
          <w:sz w:val="28"/>
        </w:rPr>
        <w:t xml:space="preserve">và thụ hưởng chính sách </w:t>
      </w:r>
      <w:r w:rsidRPr="00537BDE">
        <w:rPr>
          <w:sz w:val="28"/>
        </w:rPr>
        <w:t xml:space="preserve">BHXH, BHYT </w:t>
      </w:r>
      <w:r>
        <w:rPr>
          <w:sz w:val="28"/>
        </w:rPr>
        <w:t xml:space="preserve">như: </w:t>
      </w:r>
      <w:r w:rsidRPr="00D5080F">
        <w:rPr>
          <w:sz w:val="28"/>
          <w:szCs w:val="28"/>
        </w:rPr>
        <w:t xml:space="preserve">giảm chi phí sao in hồ sơ, kết quả giải quyết, thời gian luân chuyển hồ sơ; khắc phục tình trạng sai lệch thông tin, làm giả hồ sơ, đơn giản hóa </w:t>
      </w:r>
      <w:r>
        <w:rPr>
          <w:sz w:val="28"/>
          <w:szCs w:val="28"/>
        </w:rPr>
        <w:t>TTHC…</w:t>
      </w:r>
      <w:r>
        <w:rPr>
          <w:sz w:val="28"/>
        </w:rPr>
        <w:t>/.</w:t>
      </w:r>
    </w:p>
    <w:p w14:paraId="7007F79F" w14:textId="77777777" w:rsidR="00C85BB6" w:rsidRDefault="00C85BB6" w:rsidP="00C85BB6">
      <w:pPr>
        <w:spacing w:line="259" w:lineRule="auto"/>
        <w:ind w:firstLine="720"/>
        <w:jc w:val="both"/>
        <w:rPr>
          <w:sz w:val="28"/>
          <w:szCs w:val="28"/>
        </w:rPr>
      </w:pPr>
    </w:p>
    <w:p w14:paraId="7179EE5D" w14:textId="3852FE51" w:rsidR="00A52573" w:rsidRPr="00082518" w:rsidRDefault="00A52573" w:rsidP="00C85BB6">
      <w:pPr>
        <w:jc w:val="both"/>
        <w:rPr>
          <w:sz w:val="28"/>
          <w:szCs w:val="28"/>
          <w:lang w:val="en-US"/>
        </w:rPr>
      </w:pPr>
    </w:p>
    <w:p w14:paraId="539CEA21" w14:textId="11E3EB44" w:rsidR="00EC7BB9" w:rsidRPr="00262539" w:rsidRDefault="00EC7BB9" w:rsidP="00EC7BB9">
      <w:pPr>
        <w:spacing w:before="60" w:after="60" w:line="259" w:lineRule="auto"/>
        <w:ind w:firstLine="720"/>
        <w:jc w:val="both"/>
        <w:rPr>
          <w:i/>
          <w:sz w:val="28"/>
          <w:szCs w:val="28"/>
          <w:lang w:val="en-US"/>
        </w:rPr>
      </w:pPr>
      <w:r w:rsidRPr="00570878">
        <w:rPr>
          <w:b/>
          <w:sz w:val="28"/>
          <w:szCs w:val="28"/>
          <w:lang w:val="en-US"/>
        </w:rPr>
        <w:t xml:space="preserve">Box: </w:t>
      </w:r>
      <w:r w:rsidRPr="00262539">
        <w:rPr>
          <w:i/>
          <w:sz w:val="28"/>
          <w:szCs w:val="28"/>
        </w:rPr>
        <w:t>Trước đó, BHXH Việt Nam</w:t>
      </w:r>
      <w:r w:rsidRPr="00262539">
        <w:rPr>
          <w:i/>
          <w:sz w:val="28"/>
          <w:szCs w:val="28"/>
          <w:lang w:val="en-US"/>
        </w:rPr>
        <w:t xml:space="preserve"> đã</w:t>
      </w:r>
      <w:r w:rsidRPr="00262539">
        <w:rPr>
          <w:i/>
          <w:sz w:val="28"/>
          <w:szCs w:val="28"/>
        </w:rPr>
        <w:t xml:space="preserve"> </w:t>
      </w:r>
      <w:r w:rsidRPr="00262539">
        <w:rPr>
          <w:i/>
          <w:sz w:val="28"/>
          <w:szCs w:val="28"/>
          <w:lang w:val="en-US"/>
        </w:rPr>
        <w:t xml:space="preserve">tích cực </w:t>
      </w:r>
      <w:r w:rsidRPr="00262539">
        <w:rPr>
          <w:i/>
          <w:sz w:val="28"/>
          <w:szCs w:val="28"/>
        </w:rPr>
        <w:t xml:space="preserve">phối hợp cùng các bộ, ngành liên quan triển khai thí điểm </w:t>
      </w:r>
      <w:r w:rsidR="00570878" w:rsidRPr="00262539">
        <w:rPr>
          <w:i/>
          <w:sz w:val="28"/>
          <w:szCs w:val="28"/>
          <w:lang w:val="en-US"/>
        </w:rPr>
        <w:t>02</w:t>
      </w:r>
      <w:r w:rsidR="005305E4">
        <w:rPr>
          <w:i/>
          <w:sz w:val="28"/>
          <w:szCs w:val="28"/>
          <w:lang w:val="en-US"/>
        </w:rPr>
        <w:t xml:space="preserve"> </w:t>
      </w:r>
      <w:r w:rsidRPr="00262539">
        <w:rPr>
          <w:i/>
          <w:sz w:val="28"/>
          <w:szCs w:val="28"/>
          <w:lang w:val="en-US"/>
        </w:rPr>
        <w:t xml:space="preserve">nhóm </w:t>
      </w:r>
      <w:r w:rsidRPr="00262539">
        <w:rPr>
          <w:i/>
          <w:sz w:val="28"/>
          <w:szCs w:val="28"/>
        </w:rPr>
        <w:t xml:space="preserve">DVC </w:t>
      </w:r>
      <w:r w:rsidRPr="00262539">
        <w:rPr>
          <w:i/>
          <w:sz w:val="28"/>
          <w:szCs w:val="28"/>
          <w:lang w:val="en-US"/>
        </w:rPr>
        <w:t>l</w:t>
      </w:r>
      <w:r w:rsidRPr="00262539">
        <w:rPr>
          <w:i/>
          <w:sz w:val="28"/>
          <w:szCs w:val="28"/>
        </w:rPr>
        <w:t>iên thông</w:t>
      </w:r>
      <w:r w:rsidR="00570878" w:rsidRPr="00262539">
        <w:rPr>
          <w:i/>
          <w:sz w:val="28"/>
          <w:szCs w:val="28"/>
          <w:lang w:val="en-US"/>
        </w:rPr>
        <w:t xml:space="preserve"> “Đăng ký khai sinh - đăng ký thường trú - cấp thẻ BHYT cho trẻ em dưới 6 tuổi”</w:t>
      </w:r>
      <w:r w:rsidR="00570878" w:rsidRPr="00262539">
        <w:rPr>
          <w:i/>
          <w:sz w:val="28"/>
          <w:szCs w:val="28"/>
        </w:rPr>
        <w:t xml:space="preserve"> </w:t>
      </w:r>
      <w:r w:rsidR="00570878" w:rsidRPr="00262539">
        <w:rPr>
          <w:i/>
          <w:sz w:val="28"/>
          <w:szCs w:val="28"/>
          <w:lang w:val="en-US"/>
        </w:rPr>
        <w:t xml:space="preserve">và </w:t>
      </w:r>
      <w:r w:rsidRPr="00262539">
        <w:rPr>
          <w:i/>
          <w:sz w:val="28"/>
          <w:szCs w:val="28"/>
        </w:rPr>
        <w:t xml:space="preserve">“Đăng ký khai tử - Xóa đăng ký thường trú - Trợ cấp mai táng, hỗ trợ chi phí mai táng” tại TP.Hà Nội và tỉnh Hà Nam. </w:t>
      </w:r>
      <w:r w:rsidRPr="00262539">
        <w:rPr>
          <w:i/>
          <w:sz w:val="28"/>
          <w:szCs w:val="28"/>
          <w:lang w:val="en-US"/>
        </w:rPr>
        <w:t xml:space="preserve">Kết quả, </w:t>
      </w:r>
      <w:r w:rsidRPr="00262539">
        <w:rPr>
          <w:i/>
          <w:sz w:val="28"/>
          <w:szCs w:val="28"/>
        </w:rPr>
        <w:t xml:space="preserve">đến ngày 30/5/2023, BHXH 02 địa phương đã </w:t>
      </w:r>
      <w:r w:rsidR="00570878" w:rsidRPr="00262539">
        <w:rPr>
          <w:i/>
          <w:sz w:val="28"/>
          <w:szCs w:val="28"/>
        </w:rPr>
        <w:t xml:space="preserve">tiếp nhận và giải quyết </w:t>
      </w:r>
      <w:r w:rsidR="00570878" w:rsidRPr="00073534">
        <w:rPr>
          <w:b/>
          <w:i/>
          <w:sz w:val="28"/>
          <w:szCs w:val="28"/>
        </w:rPr>
        <w:t>34.004 hồ sơ</w:t>
      </w:r>
      <w:r w:rsidR="00570878" w:rsidRPr="00262539">
        <w:rPr>
          <w:i/>
          <w:sz w:val="28"/>
          <w:szCs w:val="28"/>
        </w:rPr>
        <w:t xml:space="preserve"> đề nghị cấp thẻ BHYT cho trẻ em dưới 6 tuổi và </w:t>
      </w:r>
      <w:r w:rsidR="00570878" w:rsidRPr="00073534">
        <w:rPr>
          <w:b/>
          <w:i/>
          <w:sz w:val="28"/>
          <w:szCs w:val="28"/>
        </w:rPr>
        <w:t>1.220 hồ sơ</w:t>
      </w:r>
      <w:r w:rsidR="00570878" w:rsidRPr="00262539">
        <w:rPr>
          <w:i/>
          <w:sz w:val="28"/>
          <w:szCs w:val="28"/>
        </w:rPr>
        <w:t xml:space="preserve"> đề nghị giải quyết hưởng mai táng phí được thực hiện qua 02 nhóm DVC </w:t>
      </w:r>
      <w:r w:rsidRPr="00262539">
        <w:rPr>
          <w:i/>
          <w:sz w:val="28"/>
          <w:szCs w:val="28"/>
        </w:rPr>
        <w:t xml:space="preserve">liên thông này. </w:t>
      </w:r>
    </w:p>
    <w:p w14:paraId="6DBA4F5B" w14:textId="2DE5477D" w:rsidR="00F47F7E" w:rsidRPr="002B5C3B" w:rsidRDefault="00F47F7E" w:rsidP="002B5C3B">
      <w:pPr>
        <w:jc w:val="both"/>
        <w:rPr>
          <w:sz w:val="28"/>
          <w:szCs w:val="28"/>
          <w:lang w:val="en-US"/>
        </w:rPr>
      </w:pPr>
    </w:p>
    <w:sectPr w:rsidR="00F47F7E" w:rsidRPr="002B5C3B">
      <w:footerReference w:type="default" r:id="rId10"/>
      <w:pgSz w:w="11900" w:h="16840"/>
      <w:pgMar w:top="1080" w:right="1000" w:bottom="1160" w:left="1560" w:header="0" w:footer="9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F6835" w14:textId="77777777" w:rsidR="007E5189" w:rsidRDefault="007E5189">
      <w:r>
        <w:separator/>
      </w:r>
    </w:p>
  </w:endnote>
  <w:endnote w:type="continuationSeparator" w:id="0">
    <w:p w14:paraId="7616210D" w14:textId="77777777" w:rsidR="007E5189" w:rsidRDefault="007E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3F96" w14:textId="77777777" w:rsidR="00695619" w:rsidRDefault="003310E6">
    <w:pPr>
      <w:pStyle w:val="Thnvnban"/>
      <w:spacing w:before="0" w:line="14" w:lineRule="auto"/>
      <w:ind w:left="0" w:firstLine="0"/>
      <w:jc w:val="left"/>
      <w:rPr>
        <w:sz w:val="20"/>
      </w:rPr>
    </w:pPr>
    <w:r>
      <w:rPr>
        <w:noProof/>
        <w:lang w:val="vi-VN" w:eastAsia="vi-VN"/>
      </w:rPr>
      <mc:AlternateContent>
        <mc:Choice Requires="wps">
          <w:drawing>
            <wp:anchor distT="0" distB="0" distL="114300" distR="114300" simplePos="0" relativeHeight="251659264" behindDoc="1" locked="0" layoutInCell="1" allowOverlap="1" wp14:anchorId="28CA67A8" wp14:editId="77F76907">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03203"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K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aumVVZ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" fillcolor="black" stroked="f">
              <w10:wrap anchorx="page" anchory="page"/>
            </v:rect>
          </w:pict>
        </mc:Fallback>
      </mc:AlternateContent>
    </w:r>
    <w:r>
      <w:rPr>
        <w:noProof/>
        <w:lang w:val="vi-VN" w:eastAsia="vi-VN"/>
      </w:rPr>
      <mc:AlternateContent>
        <mc:Choice Requires="wps">
          <w:drawing>
            <wp:anchor distT="0" distB="0" distL="114300" distR="114300" simplePos="0" relativeHeight="251660288" behindDoc="1" locked="0" layoutInCell="1" allowOverlap="1" wp14:anchorId="698518F1" wp14:editId="321AC8DE">
              <wp:simplePos x="0" y="0"/>
              <wp:positionH relativeFrom="page">
                <wp:posOffset>1324610</wp:posOffset>
              </wp:positionH>
              <wp:positionV relativeFrom="page">
                <wp:posOffset>9938385</wp:posOffset>
              </wp:positionV>
              <wp:extent cx="5266055" cy="312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9D88" w14:textId="77777777" w:rsidR="00695619" w:rsidRDefault="003310E6">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14:paraId="19121677" w14:textId="77777777" w:rsidR="00695619" w:rsidRDefault="003310E6">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518F1" id="_x0000_t202" coordsize="21600,21600" o:spt="202" path="m,l,21600r21600,l21600,xe">
              <v:stroke joinstyle="miter"/>
              <v:path gradientshapeok="t" o:connecttype="rect"/>
            </v:shapetype>
            <v:shape id="Text Box 1" o:spid="_x0000_s1030" type="#_x0000_t202" style="position:absolute;margin-left:104.3pt;margin-top:782.55pt;width:414.65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" filled="f" stroked="f">
              <v:textbox inset="0,0,0,0">
                <w:txbxContent>
                  <w:p w14:paraId="05729D88" w14:textId="77777777" w:rsidR="00695619" w:rsidRDefault="003310E6">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14:paraId="19121677" w14:textId="77777777" w:rsidR="00695619" w:rsidRDefault="003310E6">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A2B93" w14:textId="77777777" w:rsidR="007E5189" w:rsidRDefault="007E5189">
      <w:r>
        <w:separator/>
      </w:r>
    </w:p>
  </w:footnote>
  <w:footnote w:type="continuationSeparator" w:id="0">
    <w:p w14:paraId="39C04942" w14:textId="77777777" w:rsidR="007E5189" w:rsidRDefault="007E5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17DBB"/>
    <w:multiLevelType w:val="hybridMultilevel"/>
    <w:tmpl w:val="29E8FE84"/>
    <w:lvl w:ilvl="0" w:tplc="AAC24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177EF6"/>
    <w:multiLevelType w:val="hybridMultilevel"/>
    <w:tmpl w:val="A378A54C"/>
    <w:lvl w:ilvl="0" w:tplc="F370A0C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B2"/>
    <w:rsid w:val="00073534"/>
    <w:rsid w:val="00082518"/>
    <w:rsid w:val="000B59B2"/>
    <w:rsid w:val="000D394E"/>
    <w:rsid w:val="001D7499"/>
    <w:rsid w:val="00262539"/>
    <w:rsid w:val="002B5C3B"/>
    <w:rsid w:val="002F0F94"/>
    <w:rsid w:val="003310E6"/>
    <w:rsid w:val="00411F6A"/>
    <w:rsid w:val="004251B0"/>
    <w:rsid w:val="005305E4"/>
    <w:rsid w:val="00570878"/>
    <w:rsid w:val="00591E63"/>
    <w:rsid w:val="00677FA0"/>
    <w:rsid w:val="006F08AE"/>
    <w:rsid w:val="007C3ABB"/>
    <w:rsid w:val="007E2D8C"/>
    <w:rsid w:val="007E5189"/>
    <w:rsid w:val="008138C8"/>
    <w:rsid w:val="00820FC3"/>
    <w:rsid w:val="0093560A"/>
    <w:rsid w:val="00945D08"/>
    <w:rsid w:val="00965F0B"/>
    <w:rsid w:val="00987136"/>
    <w:rsid w:val="00A35CCB"/>
    <w:rsid w:val="00A52573"/>
    <w:rsid w:val="00A76B10"/>
    <w:rsid w:val="00A912CB"/>
    <w:rsid w:val="00AC3BB3"/>
    <w:rsid w:val="00B96481"/>
    <w:rsid w:val="00BC0BBC"/>
    <w:rsid w:val="00BD4384"/>
    <w:rsid w:val="00C0689D"/>
    <w:rsid w:val="00C456C3"/>
    <w:rsid w:val="00C85BB6"/>
    <w:rsid w:val="00D050A4"/>
    <w:rsid w:val="00DB32C6"/>
    <w:rsid w:val="00E43757"/>
    <w:rsid w:val="00E55BEA"/>
    <w:rsid w:val="00EC7BB9"/>
    <w:rsid w:val="00F47F7E"/>
    <w:rsid w:val="00F54CA4"/>
    <w:rsid w:val="00F75FC8"/>
    <w:rsid w:val="00F7601A"/>
    <w:rsid w:val="00F8294F"/>
    <w:rsid w:val="00F8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uiPriority w:val="1"/>
    <w:qFormat/>
    <w:rsid w:val="000B59B2"/>
    <w:pPr>
      <w:widowControl w:val="0"/>
      <w:autoSpaceDE w:val="0"/>
      <w:autoSpaceDN w:val="0"/>
      <w:spacing w:after="0" w:line="240" w:lineRule="auto"/>
    </w:pPr>
    <w:rPr>
      <w:rFonts w:ascii="Times New Roman" w:eastAsia="Times New Roman" w:hAnsi="Times New Roman" w:cs="Times New Roman"/>
      <w:lang w:val="vi"/>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an">
    <w:name w:val="Body Text"/>
    <w:basedOn w:val="Binhthng"/>
    <w:link w:val="ThnvnbanChar"/>
    <w:uiPriority w:val="1"/>
    <w:qFormat/>
    <w:rsid w:val="000B59B2"/>
    <w:pPr>
      <w:spacing w:before="62"/>
      <w:ind w:left="140" w:firstLine="720"/>
      <w:jc w:val="both"/>
    </w:pPr>
    <w:rPr>
      <w:sz w:val="28"/>
      <w:szCs w:val="28"/>
    </w:rPr>
  </w:style>
  <w:style w:type="character" w:customStyle="1" w:styleId="ThnvnbanChar">
    <w:name w:val="Thân văn bản Char"/>
    <w:basedOn w:val="Phngmcnhcaonvn"/>
    <w:link w:val="Thnvnban"/>
    <w:uiPriority w:val="1"/>
    <w:rsid w:val="000B59B2"/>
    <w:rPr>
      <w:rFonts w:ascii="Times New Roman" w:eastAsia="Times New Roman" w:hAnsi="Times New Roman" w:cs="Times New Roman"/>
      <w:sz w:val="28"/>
      <w:szCs w:val="28"/>
      <w:lang w:val="vi"/>
    </w:rPr>
  </w:style>
  <w:style w:type="paragraph" w:styleId="ThngthngWeb">
    <w:name w:val="Normal (Web)"/>
    <w:basedOn w:val="Binhthng"/>
    <w:uiPriority w:val="99"/>
    <w:semiHidden/>
    <w:unhideWhenUsed/>
    <w:rsid w:val="00F47F7E"/>
    <w:pPr>
      <w:widowControl/>
      <w:autoSpaceDE/>
      <w:autoSpaceDN/>
      <w:spacing w:before="100" w:beforeAutospacing="1" w:after="100" w:afterAutospacing="1"/>
    </w:pPr>
    <w:rPr>
      <w:sz w:val="24"/>
      <w:szCs w:val="24"/>
      <w:lang w:val="en-US"/>
    </w:rPr>
  </w:style>
  <w:style w:type="character" w:styleId="Mnh">
    <w:name w:val="Strong"/>
    <w:basedOn w:val="Phngmcnhcaonvn"/>
    <w:uiPriority w:val="22"/>
    <w:qFormat/>
    <w:rsid w:val="00F47F7E"/>
    <w:rPr>
      <w:b/>
      <w:bCs/>
    </w:rPr>
  </w:style>
  <w:style w:type="paragraph" w:styleId="oncaDanhsch">
    <w:name w:val="List Paragraph"/>
    <w:basedOn w:val="Binhthng"/>
    <w:uiPriority w:val="34"/>
    <w:qFormat/>
    <w:rsid w:val="00C85BB6"/>
    <w:pPr>
      <w:widowControl/>
      <w:autoSpaceDE/>
      <w:autoSpaceDN/>
      <w:spacing w:after="160" w:line="259" w:lineRule="auto"/>
      <w:ind w:left="720"/>
      <w:contextualSpacing/>
    </w:pPr>
    <w:rPr>
      <w:rFonts w:eastAsiaTheme="minorHAnsi" w:cstheme="minorBid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uiPriority w:val="1"/>
    <w:qFormat/>
    <w:rsid w:val="000B59B2"/>
    <w:pPr>
      <w:widowControl w:val="0"/>
      <w:autoSpaceDE w:val="0"/>
      <w:autoSpaceDN w:val="0"/>
      <w:spacing w:after="0" w:line="240" w:lineRule="auto"/>
    </w:pPr>
    <w:rPr>
      <w:rFonts w:ascii="Times New Roman" w:eastAsia="Times New Roman" w:hAnsi="Times New Roman" w:cs="Times New Roman"/>
      <w:lang w:val="vi"/>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an">
    <w:name w:val="Body Text"/>
    <w:basedOn w:val="Binhthng"/>
    <w:link w:val="ThnvnbanChar"/>
    <w:uiPriority w:val="1"/>
    <w:qFormat/>
    <w:rsid w:val="000B59B2"/>
    <w:pPr>
      <w:spacing w:before="62"/>
      <w:ind w:left="140" w:firstLine="720"/>
      <w:jc w:val="both"/>
    </w:pPr>
    <w:rPr>
      <w:sz w:val="28"/>
      <w:szCs w:val="28"/>
    </w:rPr>
  </w:style>
  <w:style w:type="character" w:customStyle="1" w:styleId="ThnvnbanChar">
    <w:name w:val="Thân văn bản Char"/>
    <w:basedOn w:val="Phngmcnhcaonvn"/>
    <w:link w:val="Thnvnban"/>
    <w:uiPriority w:val="1"/>
    <w:rsid w:val="000B59B2"/>
    <w:rPr>
      <w:rFonts w:ascii="Times New Roman" w:eastAsia="Times New Roman" w:hAnsi="Times New Roman" w:cs="Times New Roman"/>
      <w:sz w:val="28"/>
      <w:szCs w:val="28"/>
      <w:lang w:val="vi"/>
    </w:rPr>
  </w:style>
  <w:style w:type="paragraph" w:styleId="ThngthngWeb">
    <w:name w:val="Normal (Web)"/>
    <w:basedOn w:val="Binhthng"/>
    <w:uiPriority w:val="99"/>
    <w:semiHidden/>
    <w:unhideWhenUsed/>
    <w:rsid w:val="00F47F7E"/>
    <w:pPr>
      <w:widowControl/>
      <w:autoSpaceDE/>
      <w:autoSpaceDN/>
      <w:spacing w:before="100" w:beforeAutospacing="1" w:after="100" w:afterAutospacing="1"/>
    </w:pPr>
    <w:rPr>
      <w:sz w:val="24"/>
      <w:szCs w:val="24"/>
      <w:lang w:val="en-US"/>
    </w:rPr>
  </w:style>
  <w:style w:type="character" w:styleId="Mnh">
    <w:name w:val="Strong"/>
    <w:basedOn w:val="Phngmcnhcaonvn"/>
    <w:uiPriority w:val="22"/>
    <w:qFormat/>
    <w:rsid w:val="00F47F7E"/>
    <w:rPr>
      <w:b/>
      <w:bCs/>
    </w:rPr>
  </w:style>
  <w:style w:type="paragraph" w:styleId="oncaDanhsch">
    <w:name w:val="List Paragraph"/>
    <w:basedOn w:val="Binhthng"/>
    <w:uiPriority w:val="34"/>
    <w:qFormat/>
    <w:rsid w:val="00C85BB6"/>
    <w:pPr>
      <w:widowControl/>
      <w:autoSpaceDE/>
      <w:autoSpaceDN/>
      <w:spacing w:after="160" w:line="259" w:lineRule="auto"/>
      <w:ind w:left="720"/>
      <w:contextualSpacing/>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8075">
      <w:bodyDiv w:val="1"/>
      <w:marLeft w:val="0"/>
      <w:marRight w:val="0"/>
      <w:marTop w:val="0"/>
      <w:marBottom w:val="0"/>
      <w:divBdr>
        <w:top w:val="none" w:sz="0" w:space="0" w:color="auto"/>
        <w:left w:val="none" w:sz="0" w:space="0" w:color="auto"/>
        <w:bottom w:val="none" w:sz="0" w:space="0" w:color="auto"/>
        <w:right w:val="none" w:sz="0" w:space="0" w:color="auto"/>
      </w:divBdr>
    </w:div>
    <w:div w:id="18948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BAC SON PC</cp:lastModifiedBy>
  <cp:revision>2</cp:revision>
  <dcterms:created xsi:type="dcterms:W3CDTF">2023-06-17T15:39:00Z</dcterms:created>
  <dcterms:modified xsi:type="dcterms:W3CDTF">2023-06-17T15:39:00Z</dcterms:modified>
</cp:coreProperties>
</file>